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61DA" w14:textId="77777777" w:rsidR="00762573" w:rsidRPr="00334847" w:rsidRDefault="00762573" w:rsidP="009E094A">
      <w:pPr>
        <w:tabs>
          <w:tab w:val="center" w:pos="4905"/>
        </w:tabs>
        <w:spacing w:after="0" w:line="240" w:lineRule="auto"/>
        <w:rPr>
          <w:rFonts w:ascii="Adobe Devanagari" w:hAnsi="Adobe Devanagari" w:cs="Adobe Devanagari"/>
          <w:color w:val="002060"/>
          <w:sz w:val="28"/>
          <w:szCs w:val="28"/>
        </w:rPr>
      </w:pPr>
    </w:p>
    <w:p w14:paraId="0580914A" w14:textId="0F25CBA1" w:rsidR="00762573" w:rsidRPr="00E33C3C" w:rsidRDefault="00762573" w:rsidP="00AF7D3C">
      <w:pPr>
        <w:ind w:left="720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Dear Sir / Madam,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br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br/>
        <w:t xml:space="preserve"> 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Please find below our bank details for the purpose o</w:t>
      </w:r>
      <w:r w:rsidR="001407C5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f payment. </w:t>
      </w:r>
      <w:r w:rsidR="001407C5">
        <w:rPr>
          <w:rFonts w:ascii="Adobe Devanagari" w:hAnsi="Adobe Devanagari" w:cs="Adobe Devanagari"/>
          <w:b/>
          <w:color w:val="002060"/>
          <w:sz w:val="24"/>
          <w:szCs w:val="24"/>
        </w:rPr>
        <w:br/>
        <w:t>01. Payment due in 48 hours.</w:t>
      </w:r>
    </w:p>
    <w:p w14:paraId="30526A53" w14:textId="2138DA28" w:rsidR="00762573" w:rsidRPr="00E33C3C" w:rsidRDefault="00762573" w:rsidP="00AF7D3C">
      <w:pPr>
        <w:ind w:firstLine="720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02. Please note the </w:t>
      </w:r>
      <w:r w:rsidRPr="00E33C3C">
        <w:rPr>
          <w:rFonts w:ascii="Adobe Devanagari" w:hAnsi="Adobe Devanagari" w:cs="Adobe Devanagari"/>
          <w:b/>
          <w:color w:val="FF0000"/>
          <w:sz w:val="24"/>
          <w:szCs w:val="24"/>
        </w:rPr>
        <w:t xml:space="preserve">Stock Number (Item code) 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in your Bank Transfer.</w:t>
      </w:r>
    </w:p>
    <w:p w14:paraId="27FEED1E" w14:textId="77777777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70628B74" w14:textId="75966ED3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Bank Name 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: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Nations Trust Bank PLC</w:t>
      </w:r>
    </w:p>
    <w:p w14:paraId="28E1D369" w14:textId="0C5D7C00" w:rsidR="00762573" w:rsidRPr="00E33C3C" w:rsidRDefault="00E33C3C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Account name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: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Galle Hussain and </w:t>
      </w:r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Son’s (PVT) LTD</w:t>
      </w:r>
    </w:p>
    <w:p w14:paraId="6E16ABC4" w14:textId="114E8554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Account Number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: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100290011066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</w:p>
    <w:p w14:paraId="00CF19C3" w14:textId="0C5DA7BC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Swift Code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: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NTBCLKLX</w:t>
      </w:r>
    </w:p>
    <w:p w14:paraId="60E7180C" w14:textId="7FF87DF5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Branch Code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: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>029</w:t>
      </w:r>
    </w:p>
    <w:p w14:paraId="1C926701" w14:textId="0D1EF51C" w:rsidR="00762573" w:rsidRPr="00E33C3C" w:rsidRDefault="00E33C3C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Currency </w:t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ab/>
        <w:t>:</w:t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ab/>
        <w:t>USD</w:t>
      </w:r>
    </w:p>
    <w:p w14:paraId="56A11127" w14:textId="7C1BE406" w:rsidR="00E33C3C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Country 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: 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  <w:t xml:space="preserve">Sri Lanka </w:t>
      </w:r>
    </w:p>
    <w:p w14:paraId="195FFED5" w14:textId="77777777" w:rsidR="00762573" w:rsidRPr="00E33C3C" w:rsidRDefault="00762573" w:rsidP="00762573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61ABCFEF" w14:textId="5029932B" w:rsidR="00E33C3C" w:rsidRDefault="001407C5" w:rsidP="00667B1E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               03. </w:t>
      </w:r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Would you pl</w:t>
      </w:r>
      <w:r w:rsidR="00A77AD9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ease send your remittance proof trough</w:t>
      </w:r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</w:t>
      </w:r>
      <w:proofErr w:type="spellStart"/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What</w:t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>’</w:t>
      </w:r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sapp</w:t>
      </w:r>
      <w:proofErr w:type="spellEnd"/>
      <w:r w:rsidR="00566A13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/ Email </w:t>
      </w:r>
      <w:r w:rsidR="00E33C3C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>mhuzair666@gmail.com for</w:t>
      </w:r>
      <w:r w:rsidR="00762573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        </w:t>
      </w:r>
      <w:r w:rsidR="00E33C3C"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shipping </w:t>
      </w:r>
      <w:r w:rsidR="00566A13">
        <w:rPr>
          <w:rFonts w:ascii="Adobe Devanagari" w:hAnsi="Adobe Devanagari" w:cs="Adobe Devanagari"/>
          <w:b/>
          <w:color w:val="002060"/>
          <w:sz w:val="24"/>
          <w:szCs w:val="24"/>
        </w:rPr>
        <w:t>process.</w:t>
      </w:r>
    </w:p>
    <w:p w14:paraId="2EA30A9A" w14:textId="77777777" w:rsidR="00E33C3C" w:rsidRDefault="00E33C3C" w:rsidP="00667B1E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3F31ED1F" w14:textId="77777777" w:rsidR="00EA3B7A" w:rsidRDefault="00EA3B7A" w:rsidP="00EA3B7A">
      <w:pPr>
        <w:pStyle w:val="BodyText"/>
        <w:ind w:left="720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20D2994B" w14:textId="5EB1FA54" w:rsidR="00E33C3C" w:rsidRDefault="001407C5" w:rsidP="00EA3B7A">
      <w:pPr>
        <w:pStyle w:val="BodyText"/>
        <w:ind w:left="720"/>
        <w:rPr>
          <w:rFonts w:ascii="Adobe Devanagari" w:hAnsi="Adobe Devanagari" w:cs="Adobe Devanagari"/>
          <w:b/>
          <w:color w:val="002060"/>
          <w:sz w:val="24"/>
          <w:szCs w:val="24"/>
        </w:rPr>
      </w:pPr>
      <w:r>
        <w:rPr>
          <w:rFonts w:ascii="Adobe Devanagari" w:hAnsi="Adobe Devanagari" w:cs="Adobe Devanagari"/>
          <w:b/>
          <w:color w:val="002060"/>
          <w:sz w:val="24"/>
          <w:szCs w:val="24"/>
        </w:rPr>
        <w:t>04</w:t>
      </w:r>
      <w:bookmarkStart w:id="0" w:name="_GoBack"/>
      <w:bookmarkEnd w:id="0"/>
      <w:r w:rsid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. </w:t>
      </w:r>
      <w:r w:rsidR="00EA3B7A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G</w:t>
      </w:r>
      <w:r w:rsidR="00EA3B7A" w:rsidRPr="00EA3B7A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lobally reputed FedEx </w:t>
      </w:r>
      <w:r w:rsidR="00EA3B7A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will be used for Express shipping; </w:t>
      </w:r>
      <w:r w:rsidR="00A91374">
        <w:rPr>
          <w:rFonts w:ascii="Adobe Devanagari" w:hAnsi="Adobe Devanagari" w:cs="Adobe Devanagari"/>
          <w:b/>
          <w:color w:val="C00000"/>
          <w:sz w:val="28"/>
          <w:szCs w:val="28"/>
        </w:rPr>
        <w:t>Additional cost of $10</w:t>
      </w:r>
      <w:r w:rsidR="00EA3B7A" w:rsidRPr="00EA3B7A">
        <w:rPr>
          <w:rFonts w:ascii="Adobe Devanagari" w:hAnsi="Adobe Devanagari" w:cs="Adobe Devanagari"/>
          <w:b/>
          <w:color w:val="C00000"/>
          <w:sz w:val="28"/>
          <w:szCs w:val="28"/>
        </w:rPr>
        <w:t>0</w:t>
      </w:r>
      <w:r w:rsidR="00EA3B7A" w:rsidRPr="00EA3B7A">
        <w:rPr>
          <w:rFonts w:ascii="Adobe Devanagari" w:hAnsi="Adobe Devanagari" w:cs="Adobe Devanagari"/>
          <w:b/>
          <w:color w:val="FF0000"/>
          <w:sz w:val="28"/>
          <w:szCs w:val="28"/>
        </w:rPr>
        <w:t>,</w:t>
      </w:r>
      <w:r w:rsidR="00EA3B7A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FedEx will typically ship the</w:t>
      </w:r>
      <w:r w:rsidR="00EA3B7A" w:rsidRPr="00EA3B7A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product within 3 days to anywhere.</w:t>
      </w:r>
    </w:p>
    <w:p w14:paraId="23770037" w14:textId="77777777" w:rsidR="00EA3B7A" w:rsidRDefault="00EA3B7A" w:rsidP="00EA3B7A">
      <w:pPr>
        <w:pStyle w:val="BodyText"/>
        <w:ind w:left="720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2750058A" w14:textId="77777777" w:rsidR="00EA3B7A" w:rsidRDefault="00EA3B7A" w:rsidP="00EA3B7A">
      <w:pPr>
        <w:pStyle w:val="BodyText"/>
        <w:ind w:left="720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09A7CD6D" w14:textId="4A4F996D" w:rsidR="00762573" w:rsidRPr="00E33C3C" w:rsidRDefault="00762573" w:rsidP="00667B1E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br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ab/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  <w:u w:val="single"/>
        </w:rPr>
        <w:t>Thank you for business with us!</w:t>
      </w:r>
      <w:r w:rsidRPr="00E33C3C">
        <w:rPr>
          <w:rFonts w:ascii="Adobe Devanagari" w:hAnsi="Adobe Devanagari" w:cs="Adobe Devanagari"/>
          <w:b/>
          <w:color w:val="002060"/>
          <w:sz w:val="24"/>
          <w:szCs w:val="24"/>
        </w:rPr>
        <w:t xml:space="preserve"> </w:t>
      </w:r>
    </w:p>
    <w:p w14:paraId="782E7250" w14:textId="77777777" w:rsidR="00667B1E" w:rsidRPr="00E33C3C" w:rsidRDefault="00667B1E" w:rsidP="00667B1E">
      <w:pPr>
        <w:pStyle w:val="BodyText"/>
        <w:rPr>
          <w:rFonts w:ascii="Adobe Devanagari" w:hAnsi="Adobe Devanagari" w:cs="Adobe Devanagari"/>
          <w:b/>
          <w:color w:val="002060"/>
          <w:sz w:val="24"/>
          <w:szCs w:val="24"/>
        </w:rPr>
      </w:pPr>
    </w:p>
    <w:p w14:paraId="2028D55B" w14:textId="4E3A0D5A" w:rsidR="00334847" w:rsidRPr="00E33C3C" w:rsidRDefault="00334847" w:rsidP="00AF7D3C">
      <w:pPr>
        <w:tabs>
          <w:tab w:val="center" w:pos="4905"/>
        </w:tabs>
        <w:spacing w:after="0" w:line="240" w:lineRule="auto"/>
        <w:jc w:val="center"/>
        <w:rPr>
          <w:rFonts w:ascii="Adobe Garamond Pro" w:hAnsi="Adobe Garamond Pro" w:cs="Open Sans Semibold"/>
          <w:b/>
          <w:color w:val="C00000"/>
          <w:sz w:val="24"/>
          <w:szCs w:val="24"/>
          <w:u w:val="single"/>
        </w:rPr>
      </w:pPr>
      <w:r w:rsidRPr="00E33C3C">
        <w:rPr>
          <w:rFonts w:ascii="Adobe Garamond Pro" w:hAnsi="Adobe Garamond Pro" w:cs="Open Sans Semibold"/>
          <w:b/>
          <w:color w:val="C00000"/>
          <w:sz w:val="24"/>
          <w:szCs w:val="24"/>
          <w:u w:val="single"/>
        </w:rPr>
        <w:t>Please note that shipment will be released after the funds hit our bank account and we may share tracking number along</w:t>
      </w:r>
    </w:p>
    <w:sectPr w:rsidR="00334847" w:rsidRPr="00E33C3C" w:rsidSect="00BA716D">
      <w:headerReference w:type="default" r:id="rId8"/>
      <w:footerReference w:type="default" r:id="rId9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92F6" w14:textId="77777777" w:rsidR="00480D2F" w:rsidRDefault="00480D2F" w:rsidP="009E094A">
      <w:pPr>
        <w:spacing w:after="0" w:line="240" w:lineRule="auto"/>
      </w:pPr>
      <w:r>
        <w:separator/>
      </w:r>
    </w:p>
  </w:endnote>
  <w:endnote w:type="continuationSeparator" w:id="0">
    <w:p w14:paraId="0F4C7F5F" w14:textId="77777777" w:rsidR="00480D2F" w:rsidRDefault="00480D2F" w:rsidP="009E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B90B" w14:textId="11FDA653" w:rsidR="00667B1E" w:rsidRPr="00E33C3C" w:rsidRDefault="00667B1E" w:rsidP="00E33C3C">
    <w:pPr>
      <w:pStyle w:val="Footer"/>
      <w:rPr>
        <w:rFonts w:ascii="Estrangelo Edessa" w:hAnsi="Estrangelo Edessa" w:cs="Estrangelo Edessa"/>
      </w:rPr>
    </w:pPr>
    <w:r>
      <w:tab/>
    </w:r>
    <w:r w:rsidRPr="00E33C3C">
      <w:rPr>
        <w:rFonts w:ascii="Estrangelo Edessa" w:hAnsi="Estrangelo Edessa" w:cs="Estrangelo Edessa"/>
      </w:rPr>
      <w:tab/>
      <w:t xml:space="preserve">                          </w:t>
    </w:r>
    <w:r w:rsidRPr="00E33C3C">
      <w:rPr>
        <w:rFonts w:ascii="Estrangelo Edessa" w:hAnsi="Estrangelo Edessa" w:cs="Estrangelo Edessa"/>
        <w:sz w:val="24"/>
        <w:szCs w:val="24"/>
      </w:rPr>
      <w:tab/>
    </w:r>
    <w:r w:rsidRPr="00E33C3C">
      <w:rPr>
        <w:rFonts w:ascii="Estrangelo Edessa" w:hAnsi="Estrangelo Edessa" w:cs="Estrangelo Edessa"/>
        <w:sz w:val="24"/>
        <w:szCs w:val="24"/>
      </w:rPr>
      <w:tab/>
      <w:t xml:space="preserve">                     </w:t>
    </w:r>
    <w:r w:rsidR="00E33C3C" w:rsidRPr="00E33C3C">
      <w:rPr>
        <w:rFonts w:ascii="Estrangelo Edessa" w:hAnsi="Estrangelo Edessa" w:cs="Estrangelo Edessa"/>
        <w:sz w:val="24"/>
        <w:szCs w:val="24"/>
      </w:rPr>
      <w:t xml:space="preserve">                                                                 </w:t>
    </w:r>
    <w:r w:rsidRPr="00E33C3C">
      <w:rPr>
        <w:rFonts w:ascii="Estrangelo Edessa" w:hAnsi="Estrangelo Edessa" w:cs="Estrangelo Edessa"/>
        <w:sz w:val="24"/>
        <w:szCs w:val="24"/>
      </w:rPr>
      <w:t xml:space="preserve">Address – 128/19, Colombo Road, </w:t>
    </w:r>
    <w:proofErr w:type="spellStart"/>
    <w:r w:rsidR="00E33C3C">
      <w:rPr>
        <w:rFonts w:ascii="Estrangelo Edessa" w:hAnsi="Estrangelo Edessa" w:cs="Estrangelo Edessa"/>
        <w:sz w:val="24"/>
        <w:szCs w:val="24"/>
      </w:rPr>
      <w:t>M</w:t>
    </w:r>
    <w:r w:rsidR="00E33C3C" w:rsidRPr="00E33C3C">
      <w:rPr>
        <w:rFonts w:ascii="Estrangelo Edessa" w:hAnsi="Estrangelo Edessa" w:cs="Estrangelo Edessa"/>
        <w:sz w:val="24"/>
        <w:szCs w:val="24"/>
      </w:rPr>
      <w:t>ahamodra</w:t>
    </w:r>
    <w:proofErr w:type="spellEnd"/>
    <w:proofErr w:type="gramStart"/>
    <w:r w:rsidR="00E33C3C" w:rsidRPr="00E33C3C">
      <w:rPr>
        <w:rFonts w:ascii="Estrangelo Edessa" w:hAnsi="Estrangelo Edessa" w:cs="Estrangelo Edessa"/>
        <w:sz w:val="24"/>
        <w:szCs w:val="24"/>
      </w:rPr>
      <w:t xml:space="preserve">,  </w:t>
    </w:r>
    <w:r w:rsidRPr="00E33C3C">
      <w:rPr>
        <w:rFonts w:ascii="Estrangelo Edessa" w:hAnsi="Estrangelo Edessa" w:cs="Estrangelo Edessa"/>
        <w:sz w:val="24"/>
        <w:szCs w:val="24"/>
      </w:rPr>
      <w:t>Galle</w:t>
    </w:r>
    <w:proofErr w:type="gramEnd"/>
    <w:r w:rsidRPr="00E33C3C">
      <w:rPr>
        <w:rFonts w:ascii="Estrangelo Edessa" w:hAnsi="Estrangelo Edessa" w:cs="Estrangelo Edessa"/>
        <w:sz w:val="24"/>
        <w:szCs w:val="24"/>
      </w:rPr>
      <w:t xml:space="preserve">. </w:t>
    </w:r>
  </w:p>
  <w:p w14:paraId="6EAA1365" w14:textId="30A8C24F" w:rsidR="00667B1E" w:rsidRPr="00E33C3C" w:rsidRDefault="00667B1E">
    <w:pPr>
      <w:pStyle w:val="Footer"/>
      <w:rPr>
        <w:rFonts w:ascii="Estrangelo Edessa" w:hAnsi="Estrangelo Edessa" w:cs="Estrangelo Edessa"/>
        <w:sz w:val="24"/>
        <w:szCs w:val="24"/>
      </w:rPr>
    </w:pPr>
    <w:r w:rsidRPr="00E33C3C">
      <w:rPr>
        <w:rFonts w:ascii="Estrangelo Edessa" w:hAnsi="Estrangelo Edessa" w:cs="Estrangelo Edessa"/>
        <w:sz w:val="24"/>
        <w:szCs w:val="24"/>
      </w:rPr>
      <w:tab/>
    </w:r>
    <w:r w:rsidR="00E33C3C" w:rsidRPr="00E33C3C">
      <w:rPr>
        <w:rFonts w:ascii="Estrangelo Edessa" w:hAnsi="Estrangelo Edessa" w:cs="Estrangelo Edessa"/>
        <w:sz w:val="24"/>
        <w:szCs w:val="24"/>
      </w:rPr>
      <w:t xml:space="preserve">                                        </w:t>
    </w:r>
    <w:r w:rsidR="00E33C3C">
      <w:rPr>
        <w:rFonts w:ascii="Estrangelo Edessa" w:hAnsi="Estrangelo Edessa" w:cs="Estrangelo Edessa"/>
        <w:sz w:val="24"/>
        <w:szCs w:val="24"/>
      </w:rPr>
      <w:t xml:space="preserve">                    </w:t>
    </w:r>
    <w:r w:rsidR="00E33C3C" w:rsidRPr="00E33C3C">
      <w:rPr>
        <w:rFonts w:ascii="Estrangelo Edessa" w:hAnsi="Estrangelo Edessa" w:cs="Estrangelo Edessa"/>
        <w:sz w:val="24"/>
        <w:szCs w:val="24"/>
      </w:rPr>
      <w:t xml:space="preserve"> </w:t>
    </w:r>
    <w:r w:rsidRPr="00E33C3C">
      <w:rPr>
        <w:rFonts w:ascii="Estrangelo Edessa" w:hAnsi="Estrangelo Edessa" w:cs="Estrangelo Edessa"/>
        <w:sz w:val="24"/>
        <w:szCs w:val="24"/>
      </w:rPr>
      <w:t xml:space="preserve">Email address – mhuzair666@gmail.com   </w:t>
    </w:r>
  </w:p>
  <w:p w14:paraId="2B9C7E70" w14:textId="1C7CD494" w:rsidR="00667B1E" w:rsidRPr="00E33C3C" w:rsidRDefault="00667B1E">
    <w:pPr>
      <w:pStyle w:val="Footer"/>
      <w:rPr>
        <w:rFonts w:ascii="Estrangelo Edessa" w:hAnsi="Estrangelo Edessa" w:cs="Estrangelo Edessa"/>
        <w:sz w:val="24"/>
        <w:szCs w:val="24"/>
      </w:rPr>
    </w:pPr>
    <w:r w:rsidRPr="00E33C3C">
      <w:rPr>
        <w:rFonts w:ascii="Estrangelo Edessa" w:hAnsi="Estrangelo Edessa" w:cs="Estrangelo Edessa"/>
        <w:sz w:val="24"/>
        <w:szCs w:val="24"/>
      </w:rPr>
      <w:tab/>
      <w:t xml:space="preserve">                        </w:t>
    </w:r>
    <w:r w:rsidR="00E33C3C">
      <w:rPr>
        <w:rFonts w:ascii="Estrangelo Edessa" w:hAnsi="Estrangelo Edessa" w:cs="Estrangelo Edessa"/>
        <w:sz w:val="24"/>
        <w:szCs w:val="24"/>
      </w:rPr>
      <w:t xml:space="preserve">                          </w:t>
    </w:r>
    <w:proofErr w:type="spellStart"/>
    <w:r w:rsidRPr="00E33C3C">
      <w:rPr>
        <w:rFonts w:ascii="Estrangelo Edessa" w:hAnsi="Estrangelo Edessa" w:cs="Estrangelo Edessa"/>
        <w:sz w:val="24"/>
        <w:szCs w:val="24"/>
      </w:rPr>
      <w:t>Whatapp</w:t>
    </w:r>
    <w:proofErr w:type="spellEnd"/>
    <w:r w:rsidRPr="00E33C3C">
      <w:rPr>
        <w:rFonts w:ascii="Estrangelo Edessa" w:hAnsi="Estrangelo Edessa" w:cs="Estrangelo Edessa"/>
        <w:sz w:val="24"/>
        <w:szCs w:val="24"/>
      </w:rPr>
      <w:t xml:space="preserve"> Number +94 717177517</w:t>
    </w:r>
    <w:r w:rsidRPr="00E33C3C">
      <w:rPr>
        <w:rFonts w:ascii="Estrangelo Edessa" w:hAnsi="Estrangelo Edessa" w:cs="Estrangelo Edessa"/>
        <w:sz w:val="24"/>
        <w:szCs w:val="24"/>
      </w:rPr>
      <w:br/>
    </w:r>
    <w:r w:rsidRPr="00E33C3C">
      <w:rPr>
        <w:rFonts w:ascii="Estrangelo Edessa" w:hAnsi="Estrangelo Edessa" w:cs="Estrangelo Edessa"/>
        <w:sz w:val="24"/>
        <w:szCs w:val="24"/>
      </w:rPr>
      <w:tab/>
      <w:t xml:space="preserve">                </w:t>
    </w:r>
    <w:r w:rsidR="00E33C3C" w:rsidRPr="00E33C3C">
      <w:rPr>
        <w:rFonts w:ascii="Estrangelo Edessa" w:hAnsi="Estrangelo Edessa" w:cs="Estrangelo Edessa"/>
        <w:sz w:val="24"/>
        <w:szCs w:val="24"/>
      </w:rPr>
      <w:t xml:space="preserve">    </w:t>
    </w:r>
    <w:r w:rsidR="00E33C3C">
      <w:rPr>
        <w:rFonts w:ascii="Estrangelo Edessa" w:hAnsi="Estrangelo Edessa" w:cs="Estrangelo Edessa"/>
        <w:sz w:val="24"/>
        <w:szCs w:val="24"/>
      </w:rPr>
      <w:t xml:space="preserve">            </w:t>
    </w:r>
    <w:r w:rsidR="00E33C3C" w:rsidRPr="00E33C3C">
      <w:rPr>
        <w:rFonts w:ascii="Estrangelo Edessa" w:hAnsi="Estrangelo Edessa" w:cs="Estrangelo Edessa"/>
        <w:sz w:val="24"/>
        <w:szCs w:val="24"/>
      </w:rPr>
      <w:t>www.celan</w:t>
    </w:r>
    <w:r w:rsidRPr="00E33C3C">
      <w:rPr>
        <w:rFonts w:ascii="Estrangelo Edessa" w:hAnsi="Estrangelo Edessa" w:cs="Estrangelo Edessa"/>
        <w:sz w:val="24"/>
        <w:szCs w:val="24"/>
      </w:rPr>
      <w:t>sapphire.com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2EA1" w14:textId="77777777" w:rsidR="00480D2F" w:rsidRDefault="00480D2F" w:rsidP="009E094A">
      <w:pPr>
        <w:spacing w:after="0" w:line="240" w:lineRule="auto"/>
      </w:pPr>
      <w:r>
        <w:separator/>
      </w:r>
    </w:p>
  </w:footnote>
  <w:footnote w:type="continuationSeparator" w:id="0">
    <w:p w14:paraId="0F0B0023" w14:textId="77777777" w:rsidR="00480D2F" w:rsidRDefault="00480D2F" w:rsidP="009E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11669" w14:textId="3743DE01" w:rsidR="009E094A" w:rsidRPr="00EA3B7A" w:rsidRDefault="009E094A" w:rsidP="009E094A">
    <w:pPr>
      <w:tabs>
        <w:tab w:val="left" w:pos="8505"/>
      </w:tabs>
      <w:spacing w:after="0" w:line="240" w:lineRule="auto"/>
      <w:rPr>
        <w:rFonts w:ascii="Colonna MT" w:hAnsi="Colonna MT" w:cs="Open Sans Light"/>
        <w:color w:val="425D7E" w:themeColor="accent4" w:themeTint="BF"/>
        <w:sz w:val="60"/>
        <w:szCs w:val="60"/>
      </w:rPr>
    </w:pPr>
    <w:r w:rsidRPr="00C424C6">
      <w:rPr>
        <w:rFonts w:ascii="Algerian" w:hAnsi="Algerian" w:cs="Adobe Devanagari"/>
        <w:noProof/>
        <w:color w:val="425D7E" w:themeColor="accent4" w:themeTint="BF"/>
        <w:sz w:val="56"/>
        <w:szCs w:val="56"/>
        <w:lang w:val="en-US" w:eastAsia="en-US"/>
      </w:rPr>
      <w:drawing>
        <wp:anchor distT="0" distB="0" distL="114300" distR="114300" simplePos="0" relativeHeight="251659264" behindDoc="0" locked="0" layoutInCell="1" allowOverlap="1" wp14:anchorId="6AA708A2" wp14:editId="2503143B">
          <wp:simplePos x="0" y="0"/>
          <wp:positionH relativeFrom="margin">
            <wp:posOffset>0</wp:posOffset>
          </wp:positionH>
          <wp:positionV relativeFrom="paragraph">
            <wp:posOffset>-114300</wp:posOffset>
          </wp:positionV>
          <wp:extent cx="762000" cy="92900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gerian" w:hAnsi="Algerian" w:cs="Adobe Devanagari"/>
        <w:color w:val="425D7E" w:themeColor="accent4" w:themeTint="BF"/>
        <w:sz w:val="56"/>
        <w:szCs w:val="56"/>
      </w:rPr>
      <w:t xml:space="preserve">          </w:t>
    </w:r>
    <w:r w:rsidR="00EA3B7A">
      <w:rPr>
        <w:rFonts w:ascii="Algerian" w:hAnsi="Algerian" w:cs="Adobe Devanagari"/>
        <w:color w:val="425D7E" w:themeColor="accent4" w:themeTint="BF"/>
        <w:sz w:val="56"/>
        <w:szCs w:val="56"/>
      </w:rPr>
      <w:t xml:space="preserve">   </w:t>
    </w:r>
    <w:r w:rsidRPr="00EA3B7A">
      <w:rPr>
        <w:rFonts w:ascii="Colonna MT" w:hAnsi="Colonna MT" w:cs="Adobe Devanagari"/>
        <w:color w:val="425D7E" w:themeColor="accent4" w:themeTint="BF"/>
        <w:sz w:val="60"/>
        <w:szCs w:val="60"/>
      </w:rPr>
      <w:t>Galle Hussain &amp; son’s</w:t>
    </w:r>
    <w:r w:rsidRPr="00EA3B7A">
      <w:rPr>
        <w:rFonts w:ascii="Colonna MT" w:hAnsi="Colonna MT" w:cs="Open Sans Light"/>
        <w:color w:val="425D7E" w:themeColor="accent4" w:themeTint="BF"/>
        <w:sz w:val="60"/>
        <w:szCs w:val="60"/>
      </w:rPr>
      <w:t xml:space="preserve"> </w:t>
    </w:r>
    <w:r w:rsidRPr="00EA3B7A">
      <w:rPr>
        <w:rFonts w:ascii="Colonna MT" w:hAnsi="Colonna MT" w:cs="Adobe Devanagari"/>
        <w:color w:val="425D7E" w:themeColor="accent4" w:themeTint="BF"/>
        <w:sz w:val="60"/>
        <w:szCs w:val="60"/>
      </w:rPr>
      <w:t>(pvt.) LTD</w:t>
    </w:r>
    <w:r w:rsidR="00EA3B7A">
      <w:rPr>
        <w:rFonts w:ascii="Colonna MT" w:hAnsi="Colonna MT" w:cs="Adobe Devanagari"/>
        <w:color w:val="425D7E" w:themeColor="accent4" w:themeTint="BF"/>
        <w:sz w:val="60"/>
        <w:szCs w:val="60"/>
      </w:rPr>
      <w:t>`</w:t>
    </w:r>
  </w:p>
  <w:p w14:paraId="0CA09AA6" w14:textId="299AC3FF" w:rsidR="009E094A" w:rsidRPr="00667B1E" w:rsidRDefault="00667B1E" w:rsidP="00667B1E">
    <w:pPr>
      <w:tabs>
        <w:tab w:val="left" w:pos="8505"/>
      </w:tabs>
      <w:spacing w:after="0" w:line="240" w:lineRule="auto"/>
      <w:ind w:left="720"/>
      <w:rPr>
        <w:rFonts w:ascii="Open Sans Light" w:hAnsi="Open Sans Light" w:cs="Open Sans Light"/>
        <w:color w:val="425D7E" w:themeColor="accent4" w:themeTint="BF"/>
        <w:sz w:val="56"/>
        <w:szCs w:val="56"/>
      </w:rPr>
    </w:pPr>
    <w:r>
      <w:rPr>
        <w:rFonts w:ascii="Open Sans Light" w:hAnsi="Open Sans Light" w:cs="Open Sans Light"/>
        <w:color w:val="425D7E" w:themeColor="accent4" w:themeTint="BF"/>
        <w:sz w:val="56"/>
        <w:szCs w:val="56"/>
      </w:rPr>
      <w:t xml:space="preserve">           </w:t>
    </w:r>
    <w:r w:rsidR="009E094A" w:rsidRPr="00EA3B7A">
      <w:rPr>
        <w:rFonts w:ascii="Adobe Devanagari" w:hAnsi="Adobe Devanagari" w:cs="Adobe Devanagari"/>
        <w:b/>
        <w:color w:val="2C3D54" w:themeColor="accent4" w:themeTint="E6"/>
        <w:w w:val="105"/>
        <w:sz w:val="31"/>
      </w:rPr>
      <w:t>Quality Sapphire Supplier</w:t>
    </w:r>
    <w:r w:rsidR="00EA3B7A" w:rsidRPr="00EA3B7A">
      <w:rPr>
        <w:rFonts w:ascii="Estrangelo Edessa" w:hAnsi="Estrangelo Edessa" w:cs="Estrangelo Edessa"/>
        <w:color w:val="2C3D54" w:themeColor="accent4" w:themeTint="E6"/>
        <w:sz w:val="24"/>
        <w:szCs w:val="24"/>
      </w:rPr>
      <w:t xml:space="preserve"> </w:t>
    </w:r>
    <w:r>
      <w:rPr>
        <w:rFonts w:ascii="Open Sans Light" w:hAnsi="Open Sans Light" w:cs="Open Sans Light"/>
        <w:color w:val="425D7E" w:themeColor="accent4" w:themeTint="BF"/>
        <w:sz w:val="56"/>
        <w:szCs w:val="56"/>
      </w:rPr>
      <w:br/>
    </w:r>
    <w:r w:rsidR="009E094A" w:rsidRPr="00C424C6">
      <w:rPr>
        <w:rFonts w:ascii="Open Sans Light" w:hAnsi="Open Sans Light" w:cs="Open Sans Light"/>
        <w:color w:val="425D7E" w:themeColor="accent4" w:themeTint="BF"/>
        <w:sz w:val="56"/>
        <w:szCs w:val="56"/>
      </w:rPr>
      <w:t xml:space="preserve">  </w:t>
    </w:r>
    <w:r>
      <w:rPr>
        <w:rFonts w:ascii="Open Sans Light" w:hAnsi="Open Sans Light" w:cs="Open Sans Light"/>
        <w:color w:val="425D7E" w:themeColor="accent4" w:themeTint="BF"/>
        <w:sz w:val="56"/>
        <w:szCs w:val="56"/>
      </w:rPr>
      <w:t xml:space="preserve">          </w:t>
    </w:r>
    <w:r w:rsidR="00EA3B7A" w:rsidRPr="00EA3B7A">
      <w:rPr>
        <w:rFonts w:ascii="Estrangelo Edessa" w:hAnsi="Estrangelo Edessa" w:cs="Estrangelo Edessa"/>
        <w:color w:val="2C3D54" w:themeColor="accent4" w:themeTint="E6"/>
        <w:sz w:val="24"/>
        <w:szCs w:val="24"/>
      </w:rPr>
      <w:t>www.celansapphire.com</w:t>
    </w:r>
    <w:r w:rsidR="00EA3B7A">
      <w:rPr>
        <w:rFonts w:ascii="Estrangelo Edessa" w:hAnsi="Estrangelo Edessa" w:cs="Estrangelo Edessa"/>
        <w:color w:val="2C3D54" w:themeColor="accent4" w:themeTint="E6"/>
        <w:sz w:val="24"/>
        <w:szCs w:val="24"/>
      </w:rPr>
      <w:t xml:space="preserve"> </w:t>
    </w:r>
    <w:r>
      <w:rPr>
        <w:rFonts w:ascii="Open Sans Light" w:hAnsi="Open Sans Light" w:cs="Open Sans Light"/>
        <w:color w:val="425D7E" w:themeColor="accent4" w:themeTint="BF"/>
        <w:sz w:val="56"/>
        <w:szCs w:val="56"/>
      </w:rPr>
      <w:t xml:space="preserve">                             </w:t>
    </w:r>
    <w:r w:rsidRPr="00667B1E">
      <w:rPr>
        <w:rFonts w:ascii="Adobe Devanagari" w:hAnsi="Adobe Devanagari" w:cs="Adobe Devanagari"/>
        <w:b/>
        <w:color w:val="425D7E" w:themeColor="accent4" w:themeTint="BF"/>
        <w:w w:val="105"/>
        <w:sz w:val="24"/>
        <w:szCs w:val="24"/>
      </w:rPr>
      <w:t>PV Number 00235471</w:t>
    </w:r>
    <w:r>
      <w:rPr>
        <w:rFonts w:ascii="Open Sans Light" w:hAnsi="Open Sans Light" w:cs="Open Sans Light"/>
        <w:color w:val="425D7E" w:themeColor="accent4" w:themeTint="BF"/>
        <w:sz w:val="24"/>
        <w:szCs w:val="24"/>
      </w:rPr>
      <w:t xml:space="preserve"> </w:t>
    </w:r>
    <w:r w:rsidR="00FC53B8">
      <w:rPr>
        <w:rFonts w:ascii="Open Sans Light" w:hAnsi="Open Sans Light" w:cs="Open Sans Light"/>
        <w:color w:val="425D7E" w:themeColor="accent4" w:themeTint="BF"/>
        <w:sz w:val="56"/>
        <w:szCs w:val="56"/>
      </w:rPr>
      <w:t xml:space="preserve"> </w:t>
    </w:r>
    <w:r w:rsidR="009E094A">
      <w:rPr>
        <w:rFonts w:ascii="Open Sans Semibold" w:hAnsi="Open Sans Semibold" w:cs="Open Sans Semibold"/>
      </w:rPr>
      <w:tab/>
    </w:r>
  </w:p>
  <w:p w14:paraId="26F99F02" w14:textId="2F62D985" w:rsidR="00762573" w:rsidRPr="00762573" w:rsidRDefault="00762573">
    <w:pPr>
      <w:pStyle w:val="Header"/>
      <w:rPr>
        <w:b/>
        <w:color w:val="002060"/>
      </w:rPr>
    </w:pPr>
    <w:r w:rsidRPr="00762573">
      <w:rPr>
        <w:b/>
      </w:rPr>
      <w:t>_</w:t>
    </w:r>
    <w:r w:rsidR="00667B1E">
      <w:rPr>
        <w:b/>
      </w:rPr>
      <w:t>_______________________________</w:t>
    </w:r>
    <w:r w:rsidRPr="00762573">
      <w:rPr>
        <w:b/>
      </w:rPr>
      <w:t>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3"/>
    <w:rsid w:val="00005FB5"/>
    <w:rsid w:val="000539FD"/>
    <w:rsid w:val="000E7D60"/>
    <w:rsid w:val="00121A18"/>
    <w:rsid w:val="001407C5"/>
    <w:rsid w:val="0016367E"/>
    <w:rsid w:val="0016559C"/>
    <w:rsid w:val="00256863"/>
    <w:rsid w:val="002779A5"/>
    <w:rsid w:val="00334847"/>
    <w:rsid w:val="00412162"/>
    <w:rsid w:val="00417547"/>
    <w:rsid w:val="00480D2F"/>
    <w:rsid w:val="004D2262"/>
    <w:rsid w:val="0055169F"/>
    <w:rsid w:val="00566A13"/>
    <w:rsid w:val="005F1C71"/>
    <w:rsid w:val="00603094"/>
    <w:rsid w:val="006117BA"/>
    <w:rsid w:val="00632F02"/>
    <w:rsid w:val="00662FE2"/>
    <w:rsid w:val="00667B1E"/>
    <w:rsid w:val="006C0921"/>
    <w:rsid w:val="006F2C7B"/>
    <w:rsid w:val="00762573"/>
    <w:rsid w:val="00767D6D"/>
    <w:rsid w:val="00812608"/>
    <w:rsid w:val="0085728B"/>
    <w:rsid w:val="0088612B"/>
    <w:rsid w:val="009E094A"/>
    <w:rsid w:val="00A444E2"/>
    <w:rsid w:val="00A46F30"/>
    <w:rsid w:val="00A55900"/>
    <w:rsid w:val="00A77AD9"/>
    <w:rsid w:val="00A91374"/>
    <w:rsid w:val="00AB4731"/>
    <w:rsid w:val="00AF7D3C"/>
    <w:rsid w:val="00BA716D"/>
    <w:rsid w:val="00BA72AC"/>
    <w:rsid w:val="00C424C6"/>
    <w:rsid w:val="00C8234E"/>
    <w:rsid w:val="00CC7904"/>
    <w:rsid w:val="00DC1ABF"/>
    <w:rsid w:val="00DD4430"/>
    <w:rsid w:val="00DE1F0E"/>
    <w:rsid w:val="00E33C3C"/>
    <w:rsid w:val="00EA3B7A"/>
    <w:rsid w:val="00EA3E0D"/>
    <w:rsid w:val="00ED3460"/>
    <w:rsid w:val="00ED55D5"/>
    <w:rsid w:val="00F12199"/>
    <w:rsid w:val="00F21207"/>
    <w:rsid w:val="00F80047"/>
    <w:rsid w:val="00F93223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C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03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603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5">
    <w:name w:val="Grid Table 2 Accent 5"/>
    <w:basedOn w:val="TableNormal"/>
    <w:uiPriority w:val="47"/>
    <w:rsid w:val="00603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3A3A3" w:themeColor="accent5" w:themeTint="99"/>
        <w:bottom w:val="single" w:sz="2" w:space="0" w:color="A3A3A3" w:themeColor="accent5" w:themeTint="99"/>
        <w:insideH w:val="single" w:sz="2" w:space="0" w:color="A3A3A3" w:themeColor="accent5" w:themeTint="99"/>
        <w:insideV w:val="single" w:sz="2" w:space="0" w:color="A3A3A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80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4A"/>
  </w:style>
  <w:style w:type="paragraph" w:styleId="Footer">
    <w:name w:val="footer"/>
    <w:basedOn w:val="Normal"/>
    <w:link w:val="FooterChar"/>
    <w:uiPriority w:val="99"/>
    <w:unhideWhenUsed/>
    <w:rsid w:val="009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4A"/>
  </w:style>
  <w:style w:type="paragraph" w:styleId="BodyText">
    <w:name w:val="Body Text"/>
    <w:basedOn w:val="Normal"/>
    <w:link w:val="BodyTextChar"/>
    <w:uiPriority w:val="1"/>
    <w:qFormat/>
    <w:rsid w:val="00762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2573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67B1E"/>
    <w:rPr>
      <w:color w:val="FFF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03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603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5">
    <w:name w:val="Grid Table 2 Accent 5"/>
    <w:basedOn w:val="TableNormal"/>
    <w:uiPriority w:val="47"/>
    <w:rsid w:val="00603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3A3A3" w:themeColor="accent5" w:themeTint="99"/>
        <w:bottom w:val="single" w:sz="2" w:space="0" w:color="A3A3A3" w:themeColor="accent5" w:themeTint="99"/>
        <w:insideH w:val="single" w:sz="2" w:space="0" w:color="A3A3A3" w:themeColor="accent5" w:themeTint="99"/>
        <w:insideV w:val="single" w:sz="2" w:space="0" w:color="A3A3A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80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4A"/>
  </w:style>
  <w:style w:type="paragraph" w:styleId="Footer">
    <w:name w:val="footer"/>
    <w:basedOn w:val="Normal"/>
    <w:link w:val="FooterChar"/>
    <w:uiPriority w:val="99"/>
    <w:unhideWhenUsed/>
    <w:rsid w:val="009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4A"/>
  </w:style>
  <w:style w:type="paragraph" w:styleId="BodyText">
    <w:name w:val="Body Text"/>
    <w:basedOn w:val="Normal"/>
    <w:link w:val="BodyTextChar"/>
    <w:uiPriority w:val="1"/>
    <w:qFormat/>
    <w:rsid w:val="00762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2573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67B1E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FI Colors v3">
      <a:dk1>
        <a:sysClr val="windowText" lastClr="000000"/>
      </a:dk1>
      <a:lt1>
        <a:sysClr val="window" lastClr="FFFFFF"/>
      </a:lt1>
      <a:dk2>
        <a:srgbClr val="FA621C"/>
      </a:dk2>
      <a:lt2>
        <a:srgbClr val="132E57"/>
      </a:lt2>
      <a:accent1>
        <a:srgbClr val="F57A16"/>
      </a:accent1>
      <a:accent2>
        <a:srgbClr val="1E8496"/>
      </a:accent2>
      <a:accent3>
        <a:srgbClr val="ED942D"/>
      </a:accent3>
      <a:accent4>
        <a:srgbClr val="1E2A39"/>
      </a:accent4>
      <a:accent5>
        <a:srgbClr val="676767"/>
      </a:accent5>
      <a:accent6>
        <a:srgbClr val="E6E7E8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8AB9-9775-4B36-BDE3-CF13524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Ho</dc:creator>
  <cp:keywords/>
  <dc:description/>
  <cp:lastModifiedBy>HP</cp:lastModifiedBy>
  <cp:revision>32</cp:revision>
  <dcterms:created xsi:type="dcterms:W3CDTF">2019-04-10T21:49:00Z</dcterms:created>
  <dcterms:modified xsi:type="dcterms:W3CDTF">2022-07-26T09:17:00Z</dcterms:modified>
</cp:coreProperties>
</file>